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00C0" w:rsidRPr="00F800C0" w:rsidRDefault="00F800C0" w:rsidP="00F800C0">
      <w:pPr>
        <w:shd w:val="clear" w:color="auto" w:fill="FFFFFF"/>
        <w:spacing w:after="0" w:line="240" w:lineRule="auto"/>
        <w:jc w:val="center"/>
        <w:textAlignment w:val="center"/>
        <w:rPr>
          <w:rFonts w:ascii="BarnaulGroteskRegular" w:eastAsia="Times New Roman" w:hAnsi="BarnaulGroteskRegular" w:cs="Times New Roman"/>
          <w:color w:val="4C4C4C"/>
          <w:sz w:val="21"/>
          <w:szCs w:val="21"/>
          <w:lang w:eastAsia="ru-RU"/>
        </w:rPr>
      </w:pPr>
      <w:bookmarkStart w:id="0" w:name="_GoBack"/>
      <w:bookmarkEnd w:id="0"/>
      <w:r>
        <w:rPr>
          <w:rFonts w:ascii="BarnaulGroteskRegular" w:eastAsia="Times New Roman" w:hAnsi="BarnaulGroteskRegular" w:cs="Times New Roman"/>
          <w:noProof/>
          <w:color w:val="4C4C4C"/>
          <w:sz w:val="21"/>
          <w:szCs w:val="21"/>
          <w:lang w:eastAsia="ru-RU"/>
        </w:rPr>
        <w:drawing>
          <wp:inline distT="0" distB="0" distL="0" distR="0">
            <wp:extent cx="4324350" cy="3914775"/>
            <wp:effectExtent l="0" t="0" r="0" b="9525"/>
            <wp:docPr id="10" name="Рисунок 10" descr="Холодильник Daewoo FR-091A в Терминал.ру в Новосибирске: фото, описание, цены, характеристик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Холодильник Daewoo FR-091A в Терминал.ру в Новосибирске: фото, описание, цены, характеристики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4350" cy="3914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800C0" w:rsidRPr="00F800C0" w:rsidRDefault="00F800C0" w:rsidP="00F800C0">
      <w:pPr>
        <w:shd w:val="clear" w:color="auto" w:fill="FFFFFF"/>
        <w:spacing w:after="0" w:line="336" w:lineRule="atLeast"/>
        <w:ind w:left="360"/>
        <w:rPr>
          <w:rFonts w:ascii="BarnaulGroteskRegular" w:eastAsia="Times New Roman" w:hAnsi="BarnaulGroteskRegular" w:cs="Times New Roman"/>
          <w:color w:val="4C4C4C"/>
          <w:sz w:val="21"/>
          <w:szCs w:val="21"/>
          <w:lang w:eastAsia="ru-RU"/>
        </w:rPr>
      </w:pPr>
    </w:p>
    <w:p w:rsidR="00F800C0" w:rsidRPr="00F800C0" w:rsidRDefault="00F800C0" w:rsidP="00F800C0">
      <w:pPr>
        <w:shd w:val="clear" w:color="auto" w:fill="FFFFFF"/>
        <w:spacing w:after="0" w:line="336" w:lineRule="atLeast"/>
        <w:ind w:left="360"/>
        <w:rPr>
          <w:rFonts w:ascii="BarnaulGroteskRegular" w:eastAsia="Times New Roman" w:hAnsi="BarnaulGroteskRegular" w:cs="Times New Roman"/>
          <w:color w:val="4C4C4C"/>
          <w:sz w:val="21"/>
          <w:szCs w:val="21"/>
          <w:lang w:eastAsia="ru-RU"/>
        </w:rPr>
      </w:pPr>
      <w:r>
        <w:rPr>
          <w:rFonts w:ascii="BarnaulGroteskRegular" w:eastAsia="Times New Roman" w:hAnsi="BarnaulGroteskRegular" w:cs="Times New Roman"/>
          <w:noProof/>
          <w:color w:val="4C4C4C"/>
          <w:sz w:val="21"/>
          <w:szCs w:val="21"/>
          <w:lang w:eastAsia="ru-RU"/>
        </w:rPr>
        <w:drawing>
          <wp:inline distT="0" distB="0" distL="0" distR="0" wp14:anchorId="3EE0E25B" wp14:editId="54589433">
            <wp:extent cx="476250" cy="314325"/>
            <wp:effectExtent l="0" t="0" r="0" b="9525"/>
            <wp:docPr id="8" name="Рисунок 8" descr="Холодильник Daewoo FR-091A в Терминал.ру в Новосибирске: фото, описание, цены, характеристик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Холодильник Daewoo FR-091A в Терминал.ру в Новосибирске: фото, описание, цены, характеристики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314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800C0" w:rsidRPr="00F800C0" w:rsidRDefault="00F800C0" w:rsidP="00F800C0">
      <w:pPr>
        <w:shd w:val="clear" w:color="auto" w:fill="FFFFFF"/>
        <w:spacing w:after="0" w:line="336" w:lineRule="atLeast"/>
        <w:ind w:left="360"/>
        <w:rPr>
          <w:rFonts w:ascii="BarnaulGroteskRegular" w:eastAsia="Times New Roman" w:hAnsi="BarnaulGroteskRegular" w:cs="Times New Roman"/>
          <w:color w:val="4C4C4C"/>
          <w:sz w:val="21"/>
          <w:szCs w:val="21"/>
          <w:lang w:eastAsia="ru-RU"/>
        </w:rPr>
      </w:pPr>
    </w:p>
    <w:p w:rsidR="00F800C0" w:rsidRPr="00F800C0" w:rsidRDefault="00F800C0" w:rsidP="00F800C0">
      <w:pPr>
        <w:shd w:val="clear" w:color="auto" w:fill="FFFFFF"/>
        <w:spacing w:after="0" w:line="336" w:lineRule="atLeast"/>
        <w:ind w:left="360"/>
        <w:rPr>
          <w:rFonts w:ascii="BarnaulGroteskRegular" w:eastAsia="Times New Roman" w:hAnsi="BarnaulGroteskRegular" w:cs="Times New Roman"/>
          <w:color w:val="4C4C4C"/>
          <w:sz w:val="21"/>
          <w:szCs w:val="21"/>
          <w:lang w:eastAsia="ru-RU"/>
        </w:rPr>
      </w:pPr>
    </w:p>
    <w:p w:rsidR="00F800C0" w:rsidRPr="00F800C0" w:rsidRDefault="00F800C0" w:rsidP="00F800C0">
      <w:pPr>
        <w:shd w:val="clear" w:color="auto" w:fill="FFFFFF"/>
        <w:spacing w:after="0" w:line="336" w:lineRule="atLeast"/>
        <w:ind w:left="360"/>
        <w:rPr>
          <w:rFonts w:ascii="BarnaulGroteskRegular" w:eastAsia="Times New Roman" w:hAnsi="BarnaulGroteskRegular" w:cs="Times New Roman"/>
          <w:color w:val="4C4C4C"/>
          <w:sz w:val="21"/>
          <w:szCs w:val="21"/>
          <w:lang w:eastAsia="ru-RU"/>
        </w:rPr>
      </w:pPr>
      <w:r>
        <w:rPr>
          <w:rFonts w:ascii="BarnaulGroteskRegular" w:eastAsia="Times New Roman" w:hAnsi="BarnaulGroteskRegular" w:cs="Times New Roman"/>
          <w:noProof/>
          <w:color w:val="4C4C4C"/>
          <w:sz w:val="21"/>
          <w:szCs w:val="21"/>
          <w:lang w:eastAsia="ru-RU"/>
        </w:rPr>
        <w:drawing>
          <wp:inline distT="0" distB="0" distL="0" distR="0" wp14:anchorId="127FC131" wp14:editId="4A23274D">
            <wp:extent cx="323850" cy="476250"/>
            <wp:effectExtent l="0" t="0" r="0" b="0"/>
            <wp:docPr id="5" name="Рисунок 5" descr="Холодильник Daewoo FR-091A в Терминал.ру в Новосибирске: фото, описание, цены, характеристик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Холодильник Daewoo FR-091A в Терминал.ру в Новосибирске: фото, описание, цены, характеристики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800C0" w:rsidRPr="00F800C0" w:rsidRDefault="00F800C0" w:rsidP="00F800C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BarnaulGroteskRegular" w:eastAsia="Times New Roman" w:hAnsi="BarnaulGroteskRegular" w:cs="Courier New"/>
          <w:color w:val="4C4C4C"/>
          <w:sz w:val="20"/>
          <w:szCs w:val="20"/>
          <w:lang w:eastAsia="ru-RU"/>
        </w:rPr>
      </w:pPr>
      <w:r w:rsidRPr="00F800C0">
        <w:rPr>
          <w:rFonts w:ascii="BarnaulGroteskRegular" w:eastAsia="Times New Roman" w:hAnsi="BarnaulGroteskRegular" w:cs="Courier New"/>
          <w:color w:val="4C4C4C"/>
          <w:sz w:val="20"/>
          <w:szCs w:val="20"/>
          <w:lang w:eastAsia="ru-RU"/>
        </w:rPr>
        <w:t xml:space="preserve">Компактный и недорогой однокамерный холодильник </w:t>
      </w:r>
      <w:proofErr w:type="spellStart"/>
      <w:r w:rsidRPr="00F800C0">
        <w:rPr>
          <w:rFonts w:ascii="BarnaulGroteskRegular" w:eastAsia="Times New Roman" w:hAnsi="BarnaulGroteskRegular" w:cs="Courier New"/>
          <w:color w:val="4C4C4C"/>
          <w:sz w:val="20"/>
          <w:szCs w:val="20"/>
          <w:lang w:eastAsia="ru-RU"/>
        </w:rPr>
        <w:t>Daewoo</w:t>
      </w:r>
      <w:proofErr w:type="spellEnd"/>
      <w:r w:rsidRPr="00F800C0">
        <w:rPr>
          <w:rFonts w:ascii="BarnaulGroteskRegular" w:eastAsia="Times New Roman" w:hAnsi="BarnaulGroteskRegular" w:cs="Courier New"/>
          <w:color w:val="4C4C4C"/>
          <w:sz w:val="20"/>
          <w:szCs w:val="20"/>
          <w:lang w:eastAsia="ru-RU"/>
        </w:rPr>
        <w:t xml:space="preserve"> FR-091A высотой 72,6 см оптимально подойдет для небольшой кухни или коридора. Полезный объем холодильной камеры – 75л. Встроенная морозильная камера располагается вверху холодильника. Температура внутри камеры регулируется вручную через термостат. Съемные решетчатые полки покрыты пластиком. </w:t>
      </w:r>
    </w:p>
    <w:p w:rsidR="00F800C0" w:rsidRPr="00F800C0" w:rsidRDefault="00F800C0" w:rsidP="00F800C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BarnaulGroteskRegular" w:eastAsia="Times New Roman" w:hAnsi="BarnaulGroteskRegular" w:cs="Courier New"/>
          <w:color w:val="4C4C4C"/>
          <w:sz w:val="20"/>
          <w:szCs w:val="20"/>
          <w:lang w:eastAsia="ru-RU"/>
        </w:rPr>
      </w:pPr>
    </w:p>
    <w:p w:rsidR="00F800C0" w:rsidRPr="00F800C0" w:rsidRDefault="00F800C0" w:rsidP="00F800C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BarnaulGroteskRegular" w:eastAsia="Times New Roman" w:hAnsi="BarnaulGroteskRegular" w:cs="Courier New"/>
          <w:color w:val="4C4C4C"/>
          <w:sz w:val="20"/>
          <w:szCs w:val="20"/>
          <w:lang w:eastAsia="ru-RU"/>
        </w:rPr>
      </w:pPr>
      <w:r w:rsidRPr="00F800C0">
        <w:rPr>
          <w:rFonts w:ascii="BarnaulGroteskRegular" w:eastAsia="Times New Roman" w:hAnsi="BarnaulGroteskRegular" w:cs="Courier New"/>
          <w:color w:val="4C4C4C"/>
          <w:sz w:val="20"/>
          <w:szCs w:val="20"/>
          <w:lang w:eastAsia="ru-RU"/>
        </w:rPr>
        <w:t>Основные достоинства холодильника – малые габариты и эргономика. Внутренний дизайн двери тщательно продуман для компактного хранения яиц</w:t>
      </w:r>
      <w:r>
        <w:rPr>
          <w:rFonts w:ascii="BarnaulGroteskRegular" w:eastAsia="Times New Roman" w:hAnsi="BarnaulGroteskRegular" w:cs="Courier New"/>
          <w:color w:val="4C4C4C"/>
          <w:sz w:val="20"/>
          <w:szCs w:val="20"/>
          <w:lang w:eastAsia="ru-RU"/>
        </w:rPr>
        <w:t>, бутылок разной высоты и банок.</w:t>
      </w:r>
      <w:r w:rsidRPr="00F800C0">
        <w:rPr>
          <w:rFonts w:ascii="BarnaulGroteskRegular" w:eastAsia="Times New Roman" w:hAnsi="BarnaulGroteskRegular" w:cs="Courier New"/>
          <w:color w:val="4C4C4C"/>
          <w:sz w:val="20"/>
          <w:szCs w:val="20"/>
          <w:lang w:eastAsia="ru-RU"/>
        </w:rPr>
        <w:t xml:space="preserve"> Высота ножек модели регулируется. Пространство в помещении экономится за счет плоской задней стенки. Дверца имеет закругленную форму и удобное расположение ручки. </w:t>
      </w:r>
    </w:p>
    <w:p w:rsidR="00F800C0" w:rsidRPr="00F800C0" w:rsidRDefault="00F800C0" w:rsidP="00F800C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BarnaulGroteskRegular" w:eastAsia="Times New Roman" w:hAnsi="BarnaulGroteskRegular" w:cs="Courier New"/>
          <w:color w:val="4C4C4C"/>
          <w:sz w:val="20"/>
          <w:szCs w:val="20"/>
          <w:lang w:eastAsia="ru-RU"/>
        </w:rPr>
      </w:pPr>
    </w:p>
    <w:p w:rsidR="00F800C0" w:rsidRPr="00F800C0" w:rsidRDefault="00F800C0" w:rsidP="00F800C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rPr>
          <w:rFonts w:ascii="BarnaulGroteskRegular" w:eastAsia="Times New Roman" w:hAnsi="BarnaulGroteskRegular" w:cs="Courier New"/>
          <w:color w:val="4C4C4C"/>
          <w:sz w:val="20"/>
          <w:szCs w:val="20"/>
          <w:lang w:eastAsia="ru-RU"/>
        </w:rPr>
      </w:pPr>
      <w:r w:rsidRPr="00F800C0">
        <w:rPr>
          <w:rFonts w:ascii="BarnaulGroteskRegular" w:eastAsia="Times New Roman" w:hAnsi="BarnaulGroteskRegular" w:cs="Courier New"/>
          <w:color w:val="4C4C4C"/>
          <w:sz w:val="20"/>
          <w:szCs w:val="20"/>
          <w:lang w:eastAsia="ru-RU"/>
        </w:rPr>
        <w:t xml:space="preserve">Безопасная эксплуатация прибора гарантирована отсутствием фреона. </w:t>
      </w:r>
    </w:p>
    <w:p w:rsidR="00915138" w:rsidRDefault="00915138"/>
    <w:sectPr w:rsidR="009151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rnaulGroteskRegular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4D6F5E"/>
    <w:multiLevelType w:val="multilevel"/>
    <w:tmpl w:val="5BF068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00C0"/>
    <w:rsid w:val="00915138"/>
    <w:rsid w:val="00F07506"/>
    <w:rsid w:val="00F800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semiHidden/>
    <w:unhideWhenUsed/>
    <w:rsid w:val="00F800C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F800C0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F800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800C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semiHidden/>
    <w:unhideWhenUsed/>
    <w:rsid w:val="00F800C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F800C0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F800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800C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586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608121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909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6376713">
                  <w:marLeft w:val="0"/>
                  <w:marRight w:val="0"/>
                  <w:marTop w:val="3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81339429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113</Words>
  <Characters>647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dcterms:created xsi:type="dcterms:W3CDTF">2015-12-19T13:45:00Z</dcterms:created>
  <dcterms:modified xsi:type="dcterms:W3CDTF">2015-12-19T13:45:00Z</dcterms:modified>
</cp:coreProperties>
</file>